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58E5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B694244" wp14:editId="601FD91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1851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9ABAE12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41CFCB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CD5DC3" w14:textId="77777777" w:rsidR="008A53BF" w:rsidRPr="0090349D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92D277" w14:textId="77777777" w:rsidR="008A53BF" w:rsidRPr="00EB1030" w:rsidRDefault="008A53BF" w:rsidP="008A53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9A0E3CB" w14:textId="77777777" w:rsidR="008A53BF" w:rsidRPr="001530FD" w:rsidRDefault="008A53BF" w:rsidP="008A53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1732A89B" w14:textId="77777777" w:rsidR="00133542" w:rsidRDefault="008A53BF" w:rsidP="008A5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4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november </w:t>
      </w:r>
      <w:r w:rsidR="00646D33">
        <w:rPr>
          <w:rFonts w:ascii="Times New Roman" w:hAnsi="Times New Roman" w:cs="Times New Roman"/>
          <w:b/>
          <w:bCs/>
        </w:rPr>
        <w:t>25</w:t>
      </w:r>
      <w:r w:rsidRPr="001530FD">
        <w:rPr>
          <w:rFonts w:ascii="Times New Roman" w:hAnsi="Times New Roman" w:cs="Times New Roman"/>
          <w:b/>
          <w:bCs/>
        </w:rPr>
        <w:t>-i rend</w:t>
      </w:r>
      <w:r w:rsidR="001A7755">
        <w:rPr>
          <w:rFonts w:ascii="Times New Roman" w:hAnsi="Times New Roman" w:cs="Times New Roman"/>
          <w:b/>
          <w:bCs/>
        </w:rPr>
        <w:t>es</w:t>
      </w:r>
      <w:r w:rsidRPr="001530FD">
        <w:rPr>
          <w:rFonts w:ascii="Times New Roman" w:hAnsi="Times New Roman" w:cs="Times New Roman"/>
          <w:b/>
          <w:bCs/>
        </w:rPr>
        <w:t xml:space="preserve"> ülésére </w:t>
      </w:r>
      <w:r>
        <w:rPr>
          <w:rFonts w:ascii="Times New Roman" w:hAnsi="Times New Roman" w:cs="Times New Roman"/>
          <w:b/>
        </w:rPr>
        <w:t xml:space="preserve">   </w:t>
      </w:r>
    </w:p>
    <w:p w14:paraId="43E2F2C8" w14:textId="77777777" w:rsidR="00133542" w:rsidRDefault="00133542" w:rsidP="008A5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542" w14:paraId="4063E810" w14:textId="77777777" w:rsidTr="00133542">
        <w:tc>
          <w:tcPr>
            <w:tcW w:w="10456" w:type="dxa"/>
          </w:tcPr>
          <w:p w14:paraId="04589AF9" w14:textId="77777777" w:rsidR="00133542" w:rsidRDefault="00133542" w:rsidP="008A5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EA2EAB" w14:textId="47FB076C" w:rsidR="00133542" w:rsidRDefault="00133542" w:rsidP="008A5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napirendi pont:</w:t>
            </w:r>
          </w:p>
          <w:p w14:paraId="75047B4C" w14:textId="77777777" w:rsidR="00133542" w:rsidRPr="0091266A" w:rsidRDefault="00133542" w:rsidP="00133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66A">
              <w:rPr>
                <w:rFonts w:ascii="Times New Roman" w:hAnsi="Times New Roman" w:cs="Times New Roman"/>
                <w:b/>
              </w:rPr>
              <w:t xml:space="preserve">A polgármester </w:t>
            </w:r>
            <w:r>
              <w:rPr>
                <w:rFonts w:ascii="Times New Roman" w:hAnsi="Times New Roman" w:cs="Times New Roman"/>
                <w:b/>
              </w:rPr>
              <w:t>munkájának értékelése</w:t>
            </w:r>
          </w:p>
          <w:p w14:paraId="3E82F0FD" w14:textId="547C8055" w:rsidR="00133542" w:rsidRDefault="00133542" w:rsidP="008A5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D9CBFE9" w14:textId="2C79D1AA" w:rsidR="008A53BF" w:rsidRPr="006E1797" w:rsidRDefault="008A53BF" w:rsidP="006E1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p w14:paraId="2A3ECF24" w14:textId="0988846E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4.11.</w:t>
      </w:r>
      <w:r w:rsidR="001A7755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469D53B9" w14:textId="717D7099" w:rsidR="008A53BF" w:rsidRPr="002E24B5" w:rsidRDefault="008A53BF" w:rsidP="008A53BF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F32E3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1CA1AA2A" w14:textId="06D8F32D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320940" w:rsidRPr="00320940">
        <w:rPr>
          <w:rFonts w:ascii="Times New Roman" w:hAnsi="Times New Roman" w:cs="Times New Roman"/>
          <w:b/>
          <w:bCs/>
        </w:rPr>
        <w:t>Földvári-Nagy László bizottsági elnök</w:t>
      </w:r>
    </w:p>
    <w:p w14:paraId="0109CB74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FCECB79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6B60D2D9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1A7755">
        <w:rPr>
          <w:rFonts w:ascii="Times New Roman" w:hAnsi="Times New Roman" w:cs="Times New Roman"/>
          <w:b/>
          <w:bCs/>
          <w:u w:val="single"/>
        </w:rPr>
        <w:t>rendes</w:t>
      </w:r>
      <w:r w:rsidRPr="002E24B5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1A7755">
        <w:rPr>
          <w:rFonts w:ascii="Times New Roman" w:hAnsi="Times New Roman" w:cs="Times New Roman"/>
        </w:rPr>
        <w:t xml:space="preserve"> rendkívüli</w:t>
      </w:r>
    </w:p>
    <w:p w14:paraId="7C85B7CE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30E9461C" w14:textId="77777777" w:rsidR="008A53BF" w:rsidRPr="002E24B5" w:rsidRDefault="008A53BF" w:rsidP="008A5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003365C9" w14:textId="77777777" w:rsidR="008A53BF" w:rsidRPr="00820DF7" w:rsidRDefault="008A53BF" w:rsidP="008A53BF">
      <w:pPr>
        <w:spacing w:after="0"/>
        <w:rPr>
          <w:rFonts w:ascii="Times New Roman" w:hAnsi="Times New Roman" w:cs="Times New Roman"/>
        </w:rPr>
      </w:pPr>
    </w:p>
    <w:p w14:paraId="6EEA8970" w14:textId="429C29B1" w:rsidR="00133542" w:rsidRDefault="008A53BF" w:rsidP="008A53BF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1.E</w:t>
      </w:r>
      <w:r w:rsidR="00133542">
        <w:rPr>
          <w:rFonts w:ascii="Times New Roman" w:hAnsi="Times New Roman" w:cs="Times New Roman"/>
          <w:b/>
        </w:rPr>
        <w:t>LŐZMÉNYEK, KÜLÖNÖSEN AZ ADOTT TÁRGYKÖRBEN HOZOTT KORÁBBI TESTÜLETI DÖNTÉSEK ÉS AZOK VÉGREHAJTÁSÁNAK ÁLLÁSA: ---</w:t>
      </w:r>
    </w:p>
    <w:p w14:paraId="58F06CA2" w14:textId="1D32FF36" w:rsidR="00830B2A" w:rsidRPr="00D77EE1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2. J</w:t>
      </w:r>
      <w:r w:rsidR="00133542">
        <w:rPr>
          <w:rFonts w:ascii="Times New Roman" w:hAnsi="Times New Roman" w:cs="Times New Roman"/>
          <w:b/>
        </w:rPr>
        <w:t>OGSZABÁLYI HIVATKOZÁSOK</w:t>
      </w:r>
      <w:r w:rsidRPr="0091266A">
        <w:rPr>
          <w:rFonts w:ascii="Times New Roman" w:hAnsi="Times New Roman" w:cs="Times New Roman"/>
        </w:rPr>
        <w:t xml:space="preserve">: </w:t>
      </w:r>
    </w:p>
    <w:p w14:paraId="1A847292" w14:textId="77777777" w:rsidR="00830B2A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</w:p>
    <w:p w14:paraId="76CB936E" w14:textId="77777777" w:rsidR="00133542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3.K</w:t>
      </w:r>
      <w:r w:rsidR="00133542">
        <w:rPr>
          <w:rFonts w:ascii="Times New Roman" w:hAnsi="Times New Roman" w:cs="Times New Roman"/>
          <w:b/>
        </w:rPr>
        <w:t>ÖLTSÉGKIHATÁSOK ÉS EGYÉB SZÜKSÉGES FELTÉTELEK, ILLETVE MEGTEREMTÉSÜK JAVASOLT FORRÁSAI:</w:t>
      </w:r>
    </w:p>
    <w:p w14:paraId="458FC8EC" w14:textId="77777777" w:rsidR="00830B2A" w:rsidRPr="0091266A" w:rsidRDefault="00830B2A" w:rsidP="00830B2A">
      <w:pPr>
        <w:spacing w:after="0"/>
        <w:jc w:val="both"/>
        <w:rPr>
          <w:rFonts w:ascii="Times New Roman" w:hAnsi="Times New Roman" w:cs="Times New Roman"/>
          <w:bCs/>
        </w:rPr>
      </w:pPr>
      <w:r w:rsidRPr="0091266A">
        <w:rPr>
          <w:rFonts w:ascii="Times New Roman" w:hAnsi="Times New Roman" w:cs="Times New Roman"/>
          <w:bCs/>
        </w:rPr>
        <w:t>Költségvetési forrás</w:t>
      </w:r>
    </w:p>
    <w:p w14:paraId="381BCE44" w14:textId="77777777" w:rsidR="00830B2A" w:rsidRPr="0091266A" w:rsidRDefault="00830B2A" w:rsidP="00830B2A">
      <w:pPr>
        <w:spacing w:after="0"/>
        <w:jc w:val="both"/>
        <w:rPr>
          <w:rFonts w:ascii="Times New Roman" w:hAnsi="Times New Roman" w:cs="Times New Roman"/>
          <w:b/>
        </w:rPr>
      </w:pPr>
    </w:p>
    <w:p w14:paraId="1DC4D9F3" w14:textId="5AD9EE85" w:rsidR="00830B2A" w:rsidRDefault="00830B2A" w:rsidP="00830B2A">
      <w:pPr>
        <w:spacing w:after="120"/>
        <w:jc w:val="both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  <w:b/>
        </w:rPr>
        <w:t>4. T</w:t>
      </w:r>
      <w:r w:rsidR="00133542">
        <w:rPr>
          <w:rFonts w:ascii="Times New Roman" w:hAnsi="Times New Roman" w:cs="Times New Roman"/>
          <w:b/>
        </w:rPr>
        <w:t>ÉNYÁLLÁS BEMUTATÁSA</w:t>
      </w:r>
      <w:r w:rsidRPr="0091266A">
        <w:rPr>
          <w:rFonts w:ascii="Times New Roman" w:hAnsi="Times New Roman" w:cs="Times New Roman"/>
          <w:b/>
        </w:rPr>
        <w:t xml:space="preserve">: </w:t>
      </w:r>
      <w:r w:rsidRPr="0091266A">
        <w:rPr>
          <w:rFonts w:ascii="Times" w:hAnsi="Times" w:cs="Times"/>
          <w:bCs/>
          <w:color w:val="000000"/>
        </w:rPr>
        <w:t xml:space="preserve">A közszolgálati tisztviselőkről </w:t>
      </w:r>
      <w:r w:rsidRPr="0091266A">
        <w:rPr>
          <w:bCs/>
        </w:rPr>
        <w:t xml:space="preserve">szóló </w:t>
      </w:r>
      <w:r w:rsidRPr="0091266A">
        <w:rPr>
          <w:rFonts w:ascii="Times" w:hAnsi="Times" w:cs="Times"/>
          <w:bCs/>
          <w:color w:val="000000"/>
        </w:rPr>
        <w:t xml:space="preserve">2011. évi CXCIX. törvény 225/H. § (1) bekezdése alapján a </w:t>
      </w:r>
      <w:r w:rsidRPr="0091266A"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</w:t>
      </w:r>
      <w:r w:rsidRPr="0091266A">
        <w:rPr>
          <w:rFonts w:ascii="Times New Roman" w:hAnsi="Times New Roman" w:cs="Times New Roman"/>
          <w:color w:val="000000"/>
        </w:rPr>
        <w:t xml:space="preserve">tiszteletdíj hathavi összegét. </w:t>
      </w:r>
      <w:r w:rsidRPr="0091266A">
        <w:rPr>
          <w:rFonts w:ascii="Times New Roman" w:hAnsi="Times New Roman" w:cs="Times New Roman"/>
        </w:rPr>
        <w:t>A polgármester fizetését a 2011.évi CLXXXIX. törvény 71.§-a szabályozza.</w:t>
      </w:r>
    </w:p>
    <w:p w14:paraId="23EA118D" w14:textId="1A2BECA1" w:rsidR="00830B2A" w:rsidRDefault="00830B2A" w:rsidP="00830B2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 xml:space="preserve">Az SZMSZ </w:t>
      </w:r>
      <w:r w:rsidR="00D21070">
        <w:rPr>
          <w:sz w:val="22"/>
          <w:szCs w:val="22"/>
        </w:rPr>
        <w:t>5.</w:t>
      </w:r>
      <w:r w:rsidRPr="0091266A">
        <w:rPr>
          <w:sz w:val="22"/>
          <w:szCs w:val="22"/>
        </w:rPr>
        <w:t xml:space="preserve"> sz. melléklete </w:t>
      </w:r>
      <w:r w:rsidR="00D21070">
        <w:rPr>
          <w:sz w:val="22"/>
          <w:szCs w:val="22"/>
        </w:rPr>
        <w:t xml:space="preserve">2.18. pontja </w:t>
      </w:r>
      <w:r w:rsidRPr="0091266A">
        <w:rPr>
          <w:sz w:val="22"/>
          <w:szCs w:val="22"/>
        </w:rPr>
        <w:t>alapján a Pénzügyi Bizottság feladat- és hatásköre a polgármester jutalomösszegével kapcsolatos előterjesztés megtárgyalása.</w:t>
      </w:r>
    </w:p>
    <w:p w14:paraId="65B012A1" w14:textId="77777777" w:rsidR="00830B2A" w:rsidRDefault="00830B2A" w:rsidP="00830B2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A polgármesteri feladat igen nagy felelősség, mint</w:t>
      </w:r>
      <w:r>
        <w:rPr>
          <w:sz w:val="22"/>
          <w:szCs w:val="22"/>
        </w:rPr>
        <w:t>egy</w:t>
      </w:r>
      <w:r w:rsidRPr="00F20C29">
        <w:rPr>
          <w:sz w:val="22"/>
          <w:szCs w:val="22"/>
        </w:rPr>
        <w:t xml:space="preserve"> négyezer</w:t>
      </w:r>
      <w:r>
        <w:rPr>
          <w:sz w:val="22"/>
          <w:szCs w:val="22"/>
        </w:rPr>
        <w:t>-ötszáz</w:t>
      </w:r>
      <w:r w:rsidRPr="00F20C29">
        <w:rPr>
          <w:sz w:val="22"/>
          <w:szCs w:val="22"/>
        </w:rPr>
        <w:t xml:space="preserve"> ember mindennapjai, életének minősége függ a munkájától. Éppen ezért elvárható, hogy tevékenységéért, a munka mennyiségével és a felelősséggel arányos munkabért kapjon. </w:t>
      </w:r>
    </w:p>
    <w:p w14:paraId="2EC7A479" w14:textId="77777777" w:rsidR="00830B2A" w:rsidRPr="00F20C29" w:rsidRDefault="00830B2A" w:rsidP="00830B2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Településünk mindennapjai rendben, számottevő nehézségek és fennakadások nélkül zajlanak. Problémák esetén a polgármesteri hivatal gyorsan és hatékonyan intézkedik, így Telkiben nem jellemzőek az itt lakók életét tartósan kedvezőtlenül érintő fejlemények.</w:t>
      </w:r>
    </w:p>
    <w:p w14:paraId="3BFD84B5" w14:textId="782FD27B" w:rsidR="00830B2A" w:rsidRDefault="00830B2A" w:rsidP="00830B2A">
      <w:pPr>
        <w:pStyle w:val="NormlWeb"/>
        <w:spacing w:before="0" w:before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 xml:space="preserve">Az </w:t>
      </w:r>
      <w:r>
        <w:rPr>
          <w:sz w:val="22"/>
          <w:szCs w:val="22"/>
        </w:rPr>
        <w:t>elmúlt néhány</w:t>
      </w:r>
      <w:r w:rsidRPr="0091266A">
        <w:rPr>
          <w:sz w:val="22"/>
          <w:szCs w:val="22"/>
        </w:rPr>
        <w:t xml:space="preserve"> év folyamatos vészhelyzetben tel</w:t>
      </w:r>
      <w:r>
        <w:rPr>
          <w:sz w:val="22"/>
          <w:szCs w:val="22"/>
        </w:rPr>
        <w:t>t, illetve telik</w:t>
      </w:r>
      <w:r w:rsidRPr="0091266A">
        <w:rPr>
          <w:sz w:val="22"/>
          <w:szCs w:val="22"/>
        </w:rPr>
        <w:t xml:space="preserve">. A </w:t>
      </w:r>
      <w:r>
        <w:rPr>
          <w:sz w:val="22"/>
          <w:szCs w:val="22"/>
        </w:rPr>
        <w:t>járvány alatt</w:t>
      </w:r>
      <w:r w:rsidRPr="0091266A">
        <w:rPr>
          <w:sz w:val="22"/>
          <w:szCs w:val="22"/>
        </w:rPr>
        <w:t xml:space="preserve"> bevezetett jelentős kormányzati elvonások</w:t>
      </w:r>
      <w:r w:rsidR="00D21070">
        <w:rPr>
          <w:sz w:val="22"/>
          <w:szCs w:val="22"/>
        </w:rPr>
        <w:t xml:space="preserve">, a </w:t>
      </w:r>
      <w:proofErr w:type="spellStart"/>
      <w:r w:rsidR="00D21070">
        <w:rPr>
          <w:sz w:val="22"/>
          <w:szCs w:val="22"/>
        </w:rPr>
        <w:t>közelünkben</w:t>
      </w:r>
      <w:proofErr w:type="spellEnd"/>
      <w:r w:rsidR="00D21070">
        <w:rPr>
          <w:sz w:val="22"/>
          <w:szCs w:val="22"/>
        </w:rPr>
        <w:t xml:space="preserve"> zajló háború, az energiaárak emelkedése és az infláció</w:t>
      </w:r>
      <w:r>
        <w:rPr>
          <w:sz w:val="22"/>
          <w:szCs w:val="22"/>
        </w:rPr>
        <w:t xml:space="preserve"> újabb</w:t>
      </w:r>
      <w:r w:rsidR="00D21070">
        <w:rPr>
          <w:sz w:val="22"/>
          <w:szCs w:val="22"/>
        </w:rPr>
        <w:t xml:space="preserve"> és újabb</w:t>
      </w:r>
      <w:r>
        <w:rPr>
          <w:sz w:val="22"/>
          <w:szCs w:val="22"/>
        </w:rPr>
        <w:t xml:space="preserve"> nehézségek elé állította a település működtetését.</w:t>
      </w:r>
      <w:r w:rsidRPr="009126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sorozatos, egyenként is jelentős finanszírozási problémákat jelentő események ellenére Telkiben az intézmények és a megszokott szolgáltatások továbbra is megbízhatóan működnek. Az önkormányzat finanszírozási nehézségeiből a település lakossága viszonylag keveset érzékel. </w:t>
      </w:r>
      <w:r w:rsidRPr="0091266A">
        <w:rPr>
          <w:sz w:val="22"/>
          <w:szCs w:val="22"/>
        </w:rPr>
        <w:t xml:space="preserve">Telki működése </w:t>
      </w:r>
      <w:r>
        <w:rPr>
          <w:sz w:val="22"/>
          <w:szCs w:val="22"/>
        </w:rPr>
        <w:t>továbbra is kiegyensúlyozott</w:t>
      </w:r>
      <w:r w:rsidRPr="0091266A">
        <w:rPr>
          <w:sz w:val="22"/>
          <w:szCs w:val="22"/>
        </w:rPr>
        <w:t>, ami jelentős részben a polgármester munkájának köszönhető.</w:t>
      </w:r>
    </w:p>
    <w:p w14:paraId="07D8E9ED" w14:textId="728432AA" w:rsidR="00830B2A" w:rsidRDefault="00830B2A" w:rsidP="00830B2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 xml:space="preserve">. </w:t>
      </w:r>
      <w:r w:rsidR="00D21070">
        <w:rPr>
          <w:rFonts w:ascii="Times New Roman" w:hAnsi="Times New Roman"/>
        </w:rPr>
        <w:t>november13</w:t>
      </w:r>
      <w:r w:rsidRPr="0091266A">
        <w:rPr>
          <w:rFonts w:ascii="Times New Roman" w:hAnsi="Times New Roman"/>
        </w:rPr>
        <w:t>.</w:t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92D83B" w14:textId="77777777" w:rsidR="00830B2A" w:rsidRPr="0091266A" w:rsidRDefault="00830B2A" w:rsidP="00830B2A">
      <w:pPr>
        <w:spacing w:after="0" w:line="240" w:lineRule="auto"/>
        <w:ind w:left="7080" w:firstLine="708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Dr. Földvári-Nagy László</w:t>
      </w:r>
    </w:p>
    <w:p w14:paraId="477E0C93" w14:textId="77777777" w:rsidR="00830B2A" w:rsidRDefault="00830B2A" w:rsidP="00830B2A">
      <w:pPr>
        <w:spacing w:after="0" w:line="240" w:lineRule="auto"/>
        <w:ind w:left="6372" w:firstLine="708"/>
        <w:jc w:val="center"/>
        <w:rPr>
          <w:rFonts w:ascii="Times New Roman" w:hAnsi="Times New Roman"/>
        </w:rPr>
      </w:pPr>
      <w:r w:rsidRPr="0091266A">
        <w:rPr>
          <w:rFonts w:ascii="Times New Roman" w:hAnsi="Times New Roman"/>
        </w:rPr>
        <w:t>Bizottság elnöke</w:t>
      </w:r>
    </w:p>
    <w:p w14:paraId="73E5EB08" w14:textId="77777777" w:rsidR="0022792D" w:rsidRDefault="0022792D" w:rsidP="0022792D">
      <w:pPr>
        <w:spacing w:after="0" w:line="240" w:lineRule="auto"/>
        <w:rPr>
          <w:rFonts w:ascii="Times New Roman" w:hAnsi="Times New Roman"/>
        </w:rPr>
      </w:pPr>
    </w:p>
    <w:p w14:paraId="5805EE53" w14:textId="634C0BA7" w:rsidR="0022792D" w:rsidRPr="003C27DD" w:rsidRDefault="0022792D" w:rsidP="0022792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27DD">
        <w:rPr>
          <w:rFonts w:ascii="Times New Roman" w:hAnsi="Times New Roman" w:cs="Times New Roman"/>
          <w:b/>
          <w:bCs/>
        </w:rPr>
        <w:lastRenderedPageBreak/>
        <w:t xml:space="preserve">Bizottsági vélemény: A </w:t>
      </w:r>
      <w:r>
        <w:rPr>
          <w:rFonts w:ascii="Times New Roman" w:hAnsi="Times New Roman" w:cs="Times New Roman"/>
          <w:b/>
          <w:bCs/>
        </w:rPr>
        <w:t>Pénzügyi, Településfejlesztési és Fenntarthatósági</w:t>
      </w:r>
      <w:r w:rsidRPr="003C27DD">
        <w:rPr>
          <w:rFonts w:ascii="Times New Roman" w:hAnsi="Times New Roman" w:cs="Times New Roman"/>
          <w:b/>
          <w:bCs/>
        </w:rPr>
        <w:t xml:space="preserve"> Bizottság megtárgyalta az előterjesztést és elfogadásra javasolja a képviselő-testületek.</w:t>
      </w:r>
    </w:p>
    <w:p w14:paraId="1B604A0F" w14:textId="77777777" w:rsidR="0022792D" w:rsidRPr="0091266A" w:rsidRDefault="0022792D" w:rsidP="0022792D">
      <w:pPr>
        <w:spacing w:after="0" w:line="240" w:lineRule="auto"/>
        <w:rPr>
          <w:rFonts w:ascii="Times New Roman" w:hAnsi="Times New Roman"/>
        </w:rPr>
      </w:pPr>
    </w:p>
    <w:p w14:paraId="4A3D36B6" w14:textId="77777777" w:rsidR="00830B2A" w:rsidRDefault="00830B2A" w:rsidP="0022792D">
      <w:pPr>
        <w:spacing w:after="0"/>
        <w:rPr>
          <w:rFonts w:ascii="Times New Roman" w:hAnsi="Times New Roman"/>
          <w:b/>
        </w:rPr>
      </w:pPr>
    </w:p>
    <w:p w14:paraId="2968BC4F" w14:textId="77777777" w:rsidR="00830B2A" w:rsidRPr="0091266A" w:rsidRDefault="00830B2A" w:rsidP="00830B2A">
      <w:pPr>
        <w:spacing w:after="0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Határozati javaslat</w:t>
      </w:r>
    </w:p>
    <w:p w14:paraId="320CF486" w14:textId="77777777" w:rsidR="00830B2A" w:rsidRPr="0091266A" w:rsidRDefault="00830B2A" w:rsidP="00830B2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Telki község Önkormányzat képviselő-testület</w:t>
      </w:r>
    </w:p>
    <w:p w14:paraId="360D79A5" w14:textId="271A9DAD" w:rsidR="00830B2A" w:rsidRPr="0091266A" w:rsidRDefault="00830B2A" w:rsidP="00830B2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91266A">
        <w:rPr>
          <w:rFonts w:ascii="Times New Roman" w:hAnsi="Times New Roman"/>
          <w:b/>
        </w:rPr>
        <w:t>. (</w:t>
      </w:r>
      <w:r w:rsidR="00D21070">
        <w:rPr>
          <w:rFonts w:ascii="Times New Roman" w:hAnsi="Times New Roman"/>
          <w:b/>
        </w:rPr>
        <w:t>XI</w:t>
      </w:r>
      <w:r w:rsidRPr="0091266A">
        <w:rPr>
          <w:rFonts w:ascii="Times New Roman" w:hAnsi="Times New Roman"/>
          <w:b/>
        </w:rPr>
        <w:t>.   .) önkormányzati határozat</w:t>
      </w:r>
    </w:p>
    <w:p w14:paraId="3E0074ED" w14:textId="77777777" w:rsidR="00830B2A" w:rsidRPr="0091266A" w:rsidRDefault="00830B2A" w:rsidP="00830B2A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>
        <w:rPr>
          <w:rFonts w:ascii="Times New Roman" w:hAnsi="Times New Roman" w:cs="Times New Roman"/>
          <w:b/>
        </w:rPr>
        <w:t>munkájának értékelése</w:t>
      </w:r>
    </w:p>
    <w:p w14:paraId="3292749A" w14:textId="77777777" w:rsidR="00830B2A" w:rsidRPr="0091266A" w:rsidRDefault="00830B2A" w:rsidP="00830B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8FFCE1" w14:textId="77777777" w:rsidR="00830B2A" w:rsidRPr="0091266A" w:rsidRDefault="00830B2A" w:rsidP="00830B2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A képviselő-testület úgy határoz, hogy Deltai Károly polgármestert ……. havi bruttó illetményének megfelelő összegű jutalomban részesítse.</w:t>
      </w:r>
    </w:p>
    <w:p w14:paraId="29E521C6" w14:textId="77777777" w:rsidR="00830B2A" w:rsidRPr="0091266A" w:rsidRDefault="00830B2A" w:rsidP="00830B2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Határidő: 202</w:t>
      </w:r>
      <w:r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>. ………...</w:t>
      </w:r>
    </w:p>
    <w:p w14:paraId="564D8132" w14:textId="77777777" w:rsidR="00830B2A" w:rsidRPr="00D77EE1" w:rsidRDefault="00830B2A" w:rsidP="00830B2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Felelős: Jegyző, Pénzügyi Csoport</w:t>
      </w:r>
    </w:p>
    <w:p w14:paraId="0569EBA3" w14:textId="1AA2219E" w:rsidR="00626EB9" w:rsidRPr="003368BD" w:rsidRDefault="00626EB9" w:rsidP="00830B2A">
      <w:pPr>
        <w:jc w:val="both"/>
        <w:rPr>
          <w:rFonts w:ascii="Times New Roman" w:hAnsi="Times New Roman" w:cs="Times New Roman"/>
        </w:rPr>
      </w:pPr>
    </w:p>
    <w:sectPr w:rsidR="00626EB9" w:rsidRPr="003368BD" w:rsidSect="00324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554C9"/>
    <w:multiLevelType w:val="hybridMultilevel"/>
    <w:tmpl w:val="5100C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3E"/>
    <w:rsid w:val="00005D4E"/>
    <w:rsid w:val="000230A7"/>
    <w:rsid w:val="00027368"/>
    <w:rsid w:val="000307DE"/>
    <w:rsid w:val="00030E29"/>
    <w:rsid w:val="00041ADE"/>
    <w:rsid w:val="000621E8"/>
    <w:rsid w:val="00070D8F"/>
    <w:rsid w:val="000D37BA"/>
    <w:rsid w:val="00117031"/>
    <w:rsid w:val="001274CE"/>
    <w:rsid w:val="001326C6"/>
    <w:rsid w:val="00133542"/>
    <w:rsid w:val="00143AFD"/>
    <w:rsid w:val="001451B5"/>
    <w:rsid w:val="00183B0E"/>
    <w:rsid w:val="00192FFF"/>
    <w:rsid w:val="001A254F"/>
    <w:rsid w:val="001A34DA"/>
    <w:rsid w:val="001A7755"/>
    <w:rsid w:val="001E7673"/>
    <w:rsid w:val="00214530"/>
    <w:rsid w:val="00215E48"/>
    <w:rsid w:val="0022792D"/>
    <w:rsid w:val="00227AB7"/>
    <w:rsid w:val="0023075A"/>
    <w:rsid w:val="00251898"/>
    <w:rsid w:val="00262EEF"/>
    <w:rsid w:val="00272520"/>
    <w:rsid w:val="00280EBD"/>
    <w:rsid w:val="002854AC"/>
    <w:rsid w:val="00293105"/>
    <w:rsid w:val="002B0663"/>
    <w:rsid w:val="002C4790"/>
    <w:rsid w:val="002E0399"/>
    <w:rsid w:val="002F35E8"/>
    <w:rsid w:val="00305786"/>
    <w:rsid w:val="00320940"/>
    <w:rsid w:val="00324E3E"/>
    <w:rsid w:val="00327C60"/>
    <w:rsid w:val="00335680"/>
    <w:rsid w:val="003368BD"/>
    <w:rsid w:val="0038126E"/>
    <w:rsid w:val="003830BC"/>
    <w:rsid w:val="003D4AD2"/>
    <w:rsid w:val="00453146"/>
    <w:rsid w:val="004714A3"/>
    <w:rsid w:val="004B699B"/>
    <w:rsid w:val="004C6D93"/>
    <w:rsid w:val="004E0474"/>
    <w:rsid w:val="004E6E8C"/>
    <w:rsid w:val="00503F8A"/>
    <w:rsid w:val="00546A54"/>
    <w:rsid w:val="005E3E9C"/>
    <w:rsid w:val="005E590A"/>
    <w:rsid w:val="00606F65"/>
    <w:rsid w:val="00607987"/>
    <w:rsid w:val="006254ED"/>
    <w:rsid w:val="00626EB9"/>
    <w:rsid w:val="006376D8"/>
    <w:rsid w:val="0064274B"/>
    <w:rsid w:val="00646D33"/>
    <w:rsid w:val="00667301"/>
    <w:rsid w:val="0067112F"/>
    <w:rsid w:val="00691916"/>
    <w:rsid w:val="006B1E79"/>
    <w:rsid w:val="006B4AF9"/>
    <w:rsid w:val="006B712F"/>
    <w:rsid w:val="006B79E7"/>
    <w:rsid w:val="006C3086"/>
    <w:rsid w:val="006C4101"/>
    <w:rsid w:val="006D1D59"/>
    <w:rsid w:val="006E1797"/>
    <w:rsid w:val="00711A5A"/>
    <w:rsid w:val="00716426"/>
    <w:rsid w:val="00734BDF"/>
    <w:rsid w:val="0078195E"/>
    <w:rsid w:val="007A3B20"/>
    <w:rsid w:val="007D1D19"/>
    <w:rsid w:val="007F76DB"/>
    <w:rsid w:val="0080766E"/>
    <w:rsid w:val="00830B2A"/>
    <w:rsid w:val="0085309B"/>
    <w:rsid w:val="008561B8"/>
    <w:rsid w:val="008A53BF"/>
    <w:rsid w:val="008B563F"/>
    <w:rsid w:val="008C5FCB"/>
    <w:rsid w:val="008F1B7A"/>
    <w:rsid w:val="008F3723"/>
    <w:rsid w:val="00915FFB"/>
    <w:rsid w:val="00930116"/>
    <w:rsid w:val="00935ECA"/>
    <w:rsid w:val="00947E2E"/>
    <w:rsid w:val="009845F6"/>
    <w:rsid w:val="009F21C2"/>
    <w:rsid w:val="00A22B4A"/>
    <w:rsid w:val="00A306DE"/>
    <w:rsid w:val="00A367E2"/>
    <w:rsid w:val="00A76872"/>
    <w:rsid w:val="00A90359"/>
    <w:rsid w:val="00AB1F86"/>
    <w:rsid w:val="00B23865"/>
    <w:rsid w:val="00B32213"/>
    <w:rsid w:val="00B53BD8"/>
    <w:rsid w:val="00B63B95"/>
    <w:rsid w:val="00B877B0"/>
    <w:rsid w:val="00C140F7"/>
    <w:rsid w:val="00C52E65"/>
    <w:rsid w:val="00C57BDA"/>
    <w:rsid w:val="00C77976"/>
    <w:rsid w:val="00C90098"/>
    <w:rsid w:val="00CA0948"/>
    <w:rsid w:val="00CD670E"/>
    <w:rsid w:val="00CD7A2C"/>
    <w:rsid w:val="00CE3246"/>
    <w:rsid w:val="00CE4C01"/>
    <w:rsid w:val="00D06B2F"/>
    <w:rsid w:val="00D15343"/>
    <w:rsid w:val="00D21070"/>
    <w:rsid w:val="00D51A37"/>
    <w:rsid w:val="00D544EE"/>
    <w:rsid w:val="00D7350D"/>
    <w:rsid w:val="00DD2C00"/>
    <w:rsid w:val="00DE15BA"/>
    <w:rsid w:val="00DF7780"/>
    <w:rsid w:val="00E00495"/>
    <w:rsid w:val="00E04BAB"/>
    <w:rsid w:val="00E3729F"/>
    <w:rsid w:val="00E57F53"/>
    <w:rsid w:val="00ED60B0"/>
    <w:rsid w:val="00EE35A7"/>
    <w:rsid w:val="00F318D6"/>
    <w:rsid w:val="00F43610"/>
    <w:rsid w:val="00F81C08"/>
    <w:rsid w:val="00F85AA4"/>
    <w:rsid w:val="00F91B45"/>
    <w:rsid w:val="00FB6BBD"/>
    <w:rsid w:val="00FC5C04"/>
    <w:rsid w:val="00FE11F9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3CB5"/>
  <w15:chartTrackingRefBased/>
  <w15:docId w15:val="{7EEE448D-C0E6-4C7D-ADF6-D7CEBA4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70D8F"/>
  </w:style>
  <w:style w:type="paragraph" w:customStyle="1" w:styleId="uj">
    <w:name w:val="uj"/>
    <w:basedOn w:val="Norml"/>
    <w:rsid w:val="0007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7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ED60B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05786"/>
    <w:pPr>
      <w:ind w:left="720"/>
      <w:contextualSpacing/>
    </w:pPr>
  </w:style>
  <w:style w:type="table" w:styleId="Rcsostblzat">
    <w:name w:val="Table Grid"/>
    <w:basedOn w:val="Normltblzat"/>
    <w:uiPriority w:val="39"/>
    <w:rsid w:val="008B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E3729F"/>
    <w:rPr>
      <w:color w:val="0563C1"/>
      <w:u w:val="single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1A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1E7B-8D1F-4139-B7AC-15CD15E4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2024-11-13T10:57:00Z</dcterms:created>
  <dcterms:modified xsi:type="dcterms:W3CDTF">2024-11-20T12:13:00Z</dcterms:modified>
</cp:coreProperties>
</file>